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E" w:rsidRPr="002D7F2D" w:rsidRDefault="00AC4BE3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73B01" w:rsidRPr="002D7F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3</w:t>
      </w:r>
    </w:p>
    <w:p w:rsidR="00BA78CE" w:rsidRPr="002D7F2D" w:rsidRDefault="00B84089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 </w:t>
      </w:r>
    </w:p>
    <w:p w:rsidR="00BA78CE" w:rsidRPr="002D7F2D" w:rsidRDefault="00BA78CE" w:rsidP="00DF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14F" w:rsidRPr="002D7F2D" w:rsidRDefault="009A5B52" w:rsidP="00E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01</w:t>
      </w:r>
      <w:r w:rsidR="00EA514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A514F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EA514F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A514F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EA514F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EA514F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EA514F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EA514F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EA514F" w:rsidRPr="002D7F2D" w:rsidRDefault="00EA514F" w:rsidP="00E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A5B5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3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0 мин.</w:t>
      </w:r>
    </w:p>
    <w:p w:rsidR="00EA514F" w:rsidRDefault="00EA514F" w:rsidP="00E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5665"/>
      </w:tblGrid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Речапов</w:t>
            </w:r>
            <w:proofErr w:type="spellEnd"/>
          </w:p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B541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  <w:r w:rsidRPr="002349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департамента строительства, архитектуры и ЖКХ</w:t>
            </w:r>
            <w:r w:rsidR="009A5B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района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5B52" w:rsidRPr="009A6FFA" w:rsidRDefault="009A5B52" w:rsidP="009A5B5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Лукиных 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Любовь Геннадьевна 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A5B5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9A5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управления, начальник отдела кадровой работы и муниципальной службы</w:t>
            </w:r>
            <w:r w:rsidR="009A5B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юридической, кадровой работы и муниципальной службы</w:t>
            </w: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секретарь комиссии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Default="00EA514F" w:rsidP="00FB7C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Default="00EA514F" w:rsidP="00FB7C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Собковская</w:t>
            </w:r>
            <w:proofErr w:type="spellEnd"/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юридической, кадровой работы и муниципальной службы администрации района</w:t>
            </w:r>
          </w:p>
          <w:p w:rsidR="00EA514F" w:rsidRPr="009A6FFA" w:rsidRDefault="00EA514F" w:rsidP="00FB7C8F">
            <w:pPr>
              <w:spacing w:after="0" w:line="240" w:lineRule="auto"/>
              <w:ind w:left="-108"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Default="00EA514F" w:rsidP="00FB7C8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Красноусов</w:t>
            </w:r>
            <w:proofErr w:type="spellEnd"/>
            <w:r w:rsidRPr="009A6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A6FFA">
              <w:rPr>
                <w:rFonts w:ascii="Times New Roman" w:hAnsi="Times New Roman" w:cs="Times New Roman"/>
                <w:sz w:val="28"/>
                <w:szCs w:val="28"/>
              </w:rPr>
              <w:t>эксперт отдела организации мероприятий, представитель автономного учреждения Ханты-Мансийского автономного округа – Югры «Региональный институт управления»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независимый эксперт </w:t>
            </w: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9A5B52" w:rsidRDefault="009A5B52" w:rsidP="009A5B5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E66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ртунэ</w:t>
            </w:r>
            <w:proofErr w:type="spellEnd"/>
          </w:p>
          <w:p w:rsidR="009A5B52" w:rsidRPr="009A6FFA" w:rsidRDefault="009A5B52" w:rsidP="009A5B5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Наталья Ильинична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6981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7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бюджетного </w:t>
            </w:r>
            <w:r w:rsidR="00706981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учреждения </w:t>
            </w:r>
            <w:r w:rsidR="007069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дополнительного образования </w:t>
            </w:r>
            <w:r w:rsidR="00706981" w:rsidRPr="009A6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Ханты-Мансийского района, </w:t>
            </w:r>
            <w:r w:rsidR="00706981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независимый эксперт </w:t>
            </w:r>
          </w:p>
        </w:tc>
      </w:tr>
      <w:tr w:rsidR="00EA514F" w:rsidRPr="009A6FFA" w:rsidTr="00FB7C8F">
        <w:trPr>
          <w:trHeight w:val="1"/>
        </w:trPr>
        <w:tc>
          <w:tcPr>
            <w:tcW w:w="3407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F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Отсутствуют:</w:t>
            </w:r>
          </w:p>
          <w:p w:rsidR="00EA514F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BC1" w:rsidRDefault="00AA1BC1" w:rsidP="00AA1B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</w:p>
          <w:p w:rsidR="00EA514F" w:rsidRPr="009A6FFA" w:rsidRDefault="00AA1BC1" w:rsidP="00AA1B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EA514F" w:rsidRPr="009A6FFA" w:rsidRDefault="00EA514F" w:rsidP="00FB7C8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  <w:shd w:val="clear" w:color="000000" w:fill="FFFFFF"/>
            <w:tcMar>
              <w:left w:w="108" w:type="dxa"/>
              <w:right w:w="108" w:type="dxa"/>
            </w:tcMar>
          </w:tcPr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14F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14F" w:rsidRPr="009A6FFA" w:rsidRDefault="00EA514F" w:rsidP="00FB7C8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A1BC1" w:rsidRPr="009A6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AA1B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  <w:r w:rsidR="00AA1BC1" w:rsidRPr="002349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департамента</w:t>
            </w:r>
            <w:r w:rsidR="00AA1B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имущественных и земельных отношений администрации района</w:t>
            </w:r>
          </w:p>
        </w:tc>
      </w:tr>
    </w:tbl>
    <w:p w:rsidR="00EA514F" w:rsidRPr="002D7F2D" w:rsidRDefault="00EA514F" w:rsidP="00E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>Число членов комиссии, принимающих участие в заседании комиссии, составляет 6 человек из них число членов комиссии, не замещающих должности муниципальной службы, составляет 2 человека.</w:t>
      </w:r>
    </w:p>
    <w:p w:rsidR="00EA514F" w:rsidRPr="002D7F2D" w:rsidRDefault="00EA514F" w:rsidP="00EA5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EA514F" w:rsidRPr="002D7F2D" w:rsidRDefault="00EA514F" w:rsidP="00EA5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2D">
        <w:rPr>
          <w:rFonts w:ascii="Times New Roman" w:hAnsi="Times New Roman" w:cs="Times New Roman"/>
          <w:b/>
          <w:sz w:val="28"/>
          <w:szCs w:val="28"/>
        </w:rPr>
        <w:tab/>
      </w:r>
    </w:p>
    <w:p w:rsidR="005323A9" w:rsidRPr="00F527AE" w:rsidRDefault="005323A9" w:rsidP="005323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СЛУШАЛИ: </w:t>
      </w:r>
    </w:p>
    <w:p w:rsidR="005323A9" w:rsidRPr="00F527AE" w:rsidRDefault="005323A9" w:rsidP="005323A9">
      <w:pPr>
        <w:numPr>
          <w:ilvl w:val="0"/>
          <w:numId w:val="1"/>
        </w:numPr>
        <w:spacing w:after="0" w:line="240" w:lineRule="auto"/>
        <w:ind w:left="0" w:firstLine="705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hAnsi="Times New Roman" w:cs="Times New Roman"/>
          <w:i/>
          <w:sz w:val="28"/>
          <w:szCs w:val="28"/>
        </w:rPr>
        <w:t>П</w:t>
      </w:r>
      <w:r w:rsidRPr="00F527AE">
        <w:rPr>
          <w:rFonts w:ascii="Times New Roman" w:eastAsia="Times New Roman" w:hAnsi="Times New Roman" w:cs="Times New Roman"/>
          <w:i/>
          <w:sz w:val="28"/>
          <w:szCs w:val="28"/>
        </w:rPr>
        <w:t>редседателя комиссии</w:t>
      </w:r>
      <w:r w:rsidR="002E7C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E7C61">
        <w:rPr>
          <w:rFonts w:ascii="Times New Roman" w:eastAsia="Times New Roman" w:hAnsi="Times New Roman" w:cs="Times New Roman"/>
          <w:i/>
          <w:sz w:val="28"/>
          <w:szCs w:val="28"/>
        </w:rPr>
        <w:t>Речапова</w:t>
      </w:r>
      <w:proofErr w:type="spellEnd"/>
      <w:r w:rsidR="002E7C61">
        <w:rPr>
          <w:rFonts w:ascii="Times New Roman" w:eastAsia="Times New Roman" w:hAnsi="Times New Roman" w:cs="Times New Roman"/>
          <w:i/>
          <w:sz w:val="28"/>
          <w:szCs w:val="28"/>
        </w:rPr>
        <w:t xml:space="preserve"> Р.Ш</w:t>
      </w:r>
      <w:r w:rsidRPr="00F527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527A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527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27AE">
        <w:rPr>
          <w:rFonts w:ascii="Times New Roman" w:eastAsia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Pr="00F527AE">
        <w:rPr>
          <w:rFonts w:ascii="Times New Roman" w:hAnsi="Times New Roman" w:cs="Times New Roman"/>
          <w:sz w:val="28"/>
          <w:szCs w:val="28"/>
        </w:rPr>
        <w:t>6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– 0 </w:t>
      </w:r>
    </w:p>
    <w:p w:rsidR="005323A9" w:rsidRPr="00F527AE" w:rsidRDefault="005323A9" w:rsidP="005323A9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i/>
          <w:sz w:val="28"/>
          <w:szCs w:val="28"/>
        </w:rPr>
        <w:t>Секретаря комиссии</w:t>
      </w:r>
      <w:r w:rsidR="002E7C61">
        <w:rPr>
          <w:rFonts w:ascii="Times New Roman" w:eastAsia="Times New Roman" w:hAnsi="Times New Roman" w:cs="Times New Roman"/>
          <w:i/>
          <w:sz w:val="28"/>
          <w:szCs w:val="28"/>
        </w:rPr>
        <w:t xml:space="preserve"> Лукиных Л.Г.</w:t>
      </w:r>
    </w:p>
    <w:p w:rsidR="005323A9" w:rsidRPr="00F527AE" w:rsidRDefault="005323A9" w:rsidP="0053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 xml:space="preserve">Повестка дня: </w:t>
      </w:r>
    </w:p>
    <w:p w:rsidR="00386CCD" w:rsidRDefault="00386CCD" w:rsidP="00386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>В адрес главы Ханты-</w:t>
      </w:r>
      <w:r w:rsidR="00925293"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>Мансийского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поступило </w:t>
      </w:r>
      <w:r w:rsidR="00FF2D7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16.04.2021 от </w:t>
      </w:r>
      <w:r w:rsidR="00AC4BE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служащего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4BE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>о рассмотрении на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 (далее – Комиссия)</w:t>
      </w:r>
      <w:r w:rsidRPr="00386CC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вопроса о возможном конфликте интересов по владению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акциями и </w:t>
      </w:r>
      <w:r w:rsidR="00FF2D7A">
        <w:rPr>
          <w:rFonts w:ascii="Times New Roman" w:eastAsia="Calibri" w:hAnsi="Times New Roman" w:cs="Times New Roman"/>
          <w:sz w:val="28"/>
          <w:szCs w:val="28"/>
          <w:lang w:eastAsia="en-US"/>
        </w:rPr>
        <w:t>ценными бумагами</w:t>
      </w:r>
      <w:r w:rsidRPr="00386C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46B4" w:rsidRPr="008D4B94" w:rsidRDefault="000146B4" w:rsidP="00014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служащий был извещен о дате и времени проведения комиссии, на комиссии присутствовал.</w:t>
      </w:r>
    </w:p>
    <w:p w:rsidR="000146B4" w:rsidRPr="008D4B94" w:rsidRDefault="000146B4" w:rsidP="000146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в комиссию, в том числе с письменным объяснением муниципального служащего. </w:t>
      </w:r>
    </w:p>
    <w:p w:rsidR="00AC31A1" w:rsidRPr="00AC31A1" w:rsidRDefault="00AC4BE3" w:rsidP="00AC31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Муниципального служащего____________.</w:t>
      </w:r>
    </w:p>
    <w:p w:rsidR="00AC31A1" w:rsidRPr="00AC31A1" w:rsidRDefault="004F3530" w:rsidP="00AC31A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Считает, 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что </w:t>
      </w:r>
      <w:r w:rsidR="00AC4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замещаемая 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должность, не может повлиять, на курсовую стоимость находящихся 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него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владении </w:t>
      </w:r>
      <w:r w:rsidR="00AC31A1">
        <w:rPr>
          <w:rFonts w:ascii="Times New Roman" w:eastAsia="Calibri" w:hAnsi="Times New Roman" w:cs="Times New Roman"/>
          <w:sz w:val="28"/>
          <w:szCs w:val="28"/>
          <w:lang w:eastAsia="en-US"/>
        </w:rPr>
        <w:t>акций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облигаций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 их прибыли, </w:t>
      </w:r>
      <w:r w:rsidR="00DC5CC0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соответственно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владение акциями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024275">
        <w:rPr>
          <w:rFonts w:ascii="Times New Roman" w:eastAsia="Calibri" w:hAnsi="Times New Roman" w:cs="Times New Roman"/>
          <w:sz w:val="28"/>
          <w:szCs w:val="28"/>
          <w:lang w:eastAsia="en-US"/>
        </w:rPr>
        <w:t>облигациями 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может повлиять на объективное выполнение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AC31A1" w:rsidRP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должностных обязанностей.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готовит документы по передаче имеющихся акций и облигаций в доверительное управление.</w:t>
      </w:r>
    </w:p>
    <w:p w:rsidR="00AC31A1" w:rsidRDefault="00AC31A1" w:rsidP="000146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46B4" w:rsidRPr="008D4B94" w:rsidRDefault="000146B4" w:rsidP="000146B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Комиссией установлены следующие обстоятельства:</w:t>
      </w:r>
      <w:r w:rsidRPr="008D4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146B4" w:rsidRPr="00386CCD" w:rsidRDefault="000146B4" w:rsidP="00386C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BC8" w:rsidRDefault="00AC4BE3" w:rsidP="00970B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 владе</w:t>
      </w:r>
      <w:r w:rsidR="00970BC8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 акциями</w:t>
      </w:r>
      <w:r w:rsidR="004F3530">
        <w:rPr>
          <w:rFonts w:ascii="Times New Roman" w:eastAsia="Times New Roman" w:hAnsi="Times New Roman" w:cs="Times New Roman"/>
          <w:sz w:val="28"/>
          <w:szCs w:val="28"/>
        </w:rPr>
        <w:t xml:space="preserve"> и облигациями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 14 эмитентов</w:t>
      </w:r>
      <w:r w:rsidR="00970B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="004F3530">
        <w:rPr>
          <w:rFonts w:ascii="Times New Roman" w:eastAsia="Times New Roman" w:hAnsi="Times New Roman" w:cs="Times New Roman"/>
          <w:sz w:val="28"/>
          <w:szCs w:val="28"/>
        </w:rPr>
        <w:t xml:space="preserve"> и облигации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 указанных эмитентов были приобретены в мае 2020 года на брокерских торгах (через личный кабинет (</w:t>
      </w:r>
      <w:proofErr w:type="spellStart"/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proofErr w:type="spellEnd"/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) и в течении указанного периода список эмитентов изменялся, но уведомление представителю нанимателя (работодателю) о владении акциями </w:t>
      </w:r>
      <w:r w:rsidR="0095698D">
        <w:rPr>
          <w:rFonts w:ascii="Times New Roman" w:eastAsia="Times New Roman" w:hAnsi="Times New Roman" w:cs="Times New Roman"/>
          <w:sz w:val="28"/>
          <w:szCs w:val="28"/>
        </w:rPr>
        <w:t xml:space="preserve">и облигациями 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было предоставлено </w:t>
      </w:r>
      <w:r w:rsidR="0095698D" w:rsidRPr="00970BC8">
        <w:rPr>
          <w:rFonts w:ascii="Times New Roman" w:eastAsia="Times New Roman" w:hAnsi="Times New Roman" w:cs="Times New Roman"/>
          <w:sz w:val="28"/>
          <w:szCs w:val="28"/>
        </w:rPr>
        <w:t>16.04.2021 года</w:t>
      </w:r>
      <w:r w:rsidR="0095698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 xml:space="preserve"> через 11 месяцев</w:t>
      </w:r>
      <w:r w:rsidR="0095698D">
        <w:rPr>
          <w:rFonts w:ascii="Times New Roman" w:eastAsia="Times New Roman" w:hAnsi="Times New Roman" w:cs="Times New Roman"/>
          <w:sz w:val="28"/>
          <w:szCs w:val="28"/>
        </w:rPr>
        <w:t xml:space="preserve"> их владения</w:t>
      </w:r>
      <w:r w:rsidR="00970BC8" w:rsidRPr="00970B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BC8" w:rsidRDefault="00970BC8" w:rsidP="00386CC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период владения акциями </w:t>
      </w:r>
      <w:r w:rsid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заместителем главы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эмитента ПАО «Ростелеком» и ПАО «МТС» обращались в департамент имущественных и земельных отношений</w:t>
      </w:r>
      <w:r w:rsidR="00A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района </w:t>
      </w:r>
      <w:r w:rsidR="00AC31A1">
        <w:rPr>
          <w:rFonts w:ascii="Times New Roman" w:eastAsia="Calibri" w:hAnsi="Times New Roman" w:cs="Times New Roman"/>
          <w:sz w:val="28"/>
          <w:szCs w:val="28"/>
          <w:lang w:eastAsia="en-US"/>
        </w:rPr>
        <w:t>за предоставлением земельных участков в аренду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что могло привести к конфликту интересов.</w:t>
      </w:r>
    </w:p>
    <w:p w:rsidR="00AC31A1" w:rsidRDefault="00AC31A1" w:rsidP="00AC3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C31A1">
        <w:rPr>
          <w:rFonts w:ascii="Times New Roman" w:eastAsia="Times New Roman" w:hAnsi="Times New Roman" w:cs="Times New Roman"/>
          <w:sz w:val="28"/>
          <w:szCs w:val="28"/>
        </w:rPr>
        <w:t xml:space="preserve">опущенные </w:t>
      </w:r>
      <w:r w:rsidR="00AC4BE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_________</w:t>
      </w:r>
      <w:r w:rsidRPr="00AC31A1">
        <w:rPr>
          <w:rFonts w:ascii="Times New Roman" w:eastAsia="Times New Roman" w:hAnsi="Times New Roman" w:cs="Times New Roman"/>
          <w:sz w:val="28"/>
          <w:szCs w:val="28"/>
        </w:rPr>
        <w:t xml:space="preserve"> нарушения требований закона создают предпосылки коррупционных проявлений, что противоречит основным принципам противодействия коррупции, установленным ст. 3 </w:t>
      </w:r>
      <w:r w:rsidR="00041E76" w:rsidRPr="00041E76">
        <w:rPr>
          <w:rFonts w:ascii="Times New Roman" w:eastAsia="Times New Roman" w:hAnsi="Times New Roman" w:cs="Times New Roman"/>
          <w:sz w:val="28"/>
          <w:szCs w:val="28"/>
        </w:rPr>
        <w:t>Федерального закон</w:t>
      </w:r>
      <w:r w:rsidR="00041E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1E76" w:rsidRPr="00041E76">
        <w:rPr>
          <w:rFonts w:ascii="Times New Roman" w:eastAsia="Times New Roman" w:hAnsi="Times New Roman" w:cs="Times New Roman"/>
          <w:sz w:val="28"/>
          <w:szCs w:val="28"/>
        </w:rPr>
        <w:t xml:space="preserve"> от 25.12.2008 </w:t>
      </w:r>
      <w:r w:rsidR="00041E7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41E76" w:rsidRPr="00041E76">
        <w:rPr>
          <w:rFonts w:ascii="Times New Roman" w:eastAsia="Times New Roman" w:hAnsi="Times New Roman" w:cs="Times New Roman"/>
          <w:sz w:val="28"/>
          <w:szCs w:val="28"/>
        </w:rPr>
        <w:t xml:space="preserve"> 273-ФЗ  "О противодействии коррупции"</w:t>
      </w:r>
      <w:r w:rsidRPr="00AC31A1">
        <w:rPr>
          <w:rFonts w:ascii="Times New Roman" w:eastAsia="Times New Roman" w:hAnsi="Times New Roman" w:cs="Times New Roman"/>
          <w:sz w:val="28"/>
          <w:szCs w:val="28"/>
        </w:rPr>
        <w:t xml:space="preserve">, а также влечет негативные последствия в виде формирования возможности для возникновения конфликта интересов, что, в свою очередь, является </w:t>
      </w:r>
      <w:proofErr w:type="spellStart"/>
      <w:r w:rsidRPr="00AC31A1">
        <w:rPr>
          <w:rFonts w:ascii="Times New Roman" w:eastAsia="Times New Roman" w:hAnsi="Times New Roman" w:cs="Times New Roman"/>
          <w:sz w:val="28"/>
          <w:szCs w:val="28"/>
        </w:rPr>
        <w:t>коррупциогенным</w:t>
      </w:r>
      <w:proofErr w:type="spellEnd"/>
      <w:r w:rsidRPr="00AC31A1">
        <w:rPr>
          <w:rFonts w:ascii="Times New Roman" w:eastAsia="Times New Roman" w:hAnsi="Times New Roman" w:cs="Times New Roman"/>
          <w:sz w:val="28"/>
          <w:szCs w:val="28"/>
        </w:rPr>
        <w:t xml:space="preserve"> фактором в деятельности, как указанного должностного лица, так и представляемого им органа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C9B" w:rsidRDefault="00AC4BE3" w:rsidP="00AC3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="00BE2C9B">
        <w:rPr>
          <w:rFonts w:ascii="Times New Roman" w:eastAsia="Times New Roman" w:hAnsi="Times New Roman" w:cs="Times New Roman"/>
          <w:sz w:val="28"/>
          <w:szCs w:val="28"/>
        </w:rPr>
        <w:t xml:space="preserve"> установлен допуск</w:t>
      </w:r>
      <w:r w:rsidR="0095698D">
        <w:rPr>
          <w:rFonts w:ascii="Times New Roman" w:eastAsia="Times New Roman" w:hAnsi="Times New Roman" w:cs="Times New Roman"/>
          <w:sz w:val="28"/>
          <w:szCs w:val="28"/>
        </w:rPr>
        <w:t xml:space="preserve"> к сведениям, составляющим государственную тайну по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5698D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AC31A1" w:rsidRPr="00AC31A1" w:rsidRDefault="00AC31A1" w:rsidP="00AC3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31A1">
        <w:rPr>
          <w:rFonts w:ascii="Times New Roman" w:eastAsia="Times New Roman" w:hAnsi="Times New Roman" w:cs="Times New Roman"/>
          <w:sz w:val="28"/>
          <w:szCs w:val="28"/>
        </w:rPr>
        <w:t xml:space="preserve">До настоящего времени </w:t>
      </w:r>
      <w:r w:rsidR="00AC4BE3"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</w:t>
      </w:r>
      <w:r w:rsidRPr="00AC31A1">
        <w:rPr>
          <w:rFonts w:ascii="Times New Roman" w:eastAsia="Times New Roman" w:hAnsi="Times New Roman" w:cs="Times New Roman"/>
          <w:sz w:val="28"/>
          <w:szCs w:val="28"/>
        </w:rPr>
        <w:t xml:space="preserve"> не предпринял попыток для урегулирования конфликта интересов и устранения выявленных нарушений и передаче принадлежащих ему акций в доверительное управление в соответствии с гражданским законодательством Российской Федерации.</w:t>
      </w:r>
    </w:p>
    <w:p w:rsidR="00AC31A1" w:rsidRPr="008D4B94" w:rsidRDefault="00AC31A1" w:rsidP="00AC31A1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ПО ИТОГАМ РАССМОТРЕНИЯ ВОПРОСА КОМИССИЕЙ УСТАНОВЛЕНО.</w:t>
      </w:r>
    </w:p>
    <w:p w:rsidR="006C603E" w:rsidRPr="008D4B94" w:rsidRDefault="006C603E" w:rsidP="006C603E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 </w:t>
      </w:r>
      <w:r w:rsidRPr="0017598D">
        <w:rPr>
          <w:rFonts w:eastAsia="Calibri"/>
          <w:sz w:val="28"/>
          <w:szCs w:val="28"/>
          <w:lang w:eastAsia="en-US"/>
        </w:rPr>
        <w:t xml:space="preserve">соблюдение </w:t>
      </w:r>
      <w:r>
        <w:rPr>
          <w:rFonts w:eastAsia="Calibri"/>
          <w:sz w:val="28"/>
          <w:szCs w:val="28"/>
          <w:lang w:eastAsia="en-US"/>
        </w:rPr>
        <w:t xml:space="preserve">муниципальным служащим </w:t>
      </w:r>
      <w:r w:rsidR="00AC4BE3">
        <w:rPr>
          <w:rFonts w:eastAsia="Calibri"/>
          <w:sz w:val="28"/>
          <w:szCs w:val="28"/>
          <w:lang w:eastAsia="en-US"/>
        </w:rPr>
        <w:t>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598D">
        <w:rPr>
          <w:rFonts w:eastAsia="Calibri"/>
          <w:sz w:val="28"/>
          <w:szCs w:val="28"/>
          <w:lang w:eastAsia="en-US"/>
        </w:rPr>
        <w:t xml:space="preserve">требований об урегулировании конфликта интересов, в части не </w:t>
      </w:r>
      <w:r>
        <w:rPr>
          <w:rFonts w:eastAsia="Calibri"/>
          <w:sz w:val="28"/>
          <w:szCs w:val="28"/>
          <w:lang w:eastAsia="en-US"/>
        </w:rPr>
        <w:t xml:space="preserve">своевременного </w:t>
      </w:r>
      <w:r w:rsidRPr="0017598D">
        <w:rPr>
          <w:rFonts w:eastAsia="Calibri"/>
          <w:sz w:val="28"/>
          <w:szCs w:val="28"/>
          <w:lang w:eastAsia="en-US"/>
        </w:rPr>
        <w:t xml:space="preserve">направления в адрес представителя нанимателя (работодателя) уведомления о возникновении личной заинтересованности при </w:t>
      </w:r>
      <w:r>
        <w:rPr>
          <w:rFonts w:eastAsia="Calibri"/>
          <w:sz w:val="28"/>
          <w:szCs w:val="28"/>
          <w:lang w:eastAsia="en-US"/>
        </w:rPr>
        <w:t>владении акциями и облигациями</w:t>
      </w:r>
      <w:r w:rsidRPr="0017598D">
        <w:rPr>
          <w:rFonts w:eastAsia="Calibri"/>
          <w:sz w:val="28"/>
          <w:szCs w:val="28"/>
          <w:lang w:eastAsia="en-US"/>
        </w:rPr>
        <w:t>, которая може</w:t>
      </w:r>
      <w:r>
        <w:rPr>
          <w:rFonts w:eastAsia="Calibri"/>
          <w:sz w:val="28"/>
          <w:szCs w:val="28"/>
          <w:lang w:eastAsia="en-US"/>
        </w:rPr>
        <w:t>т привести к конфликту интересов, а также не передачи акций и облигаций в доверительное управление.</w:t>
      </w:r>
    </w:p>
    <w:p w:rsidR="005F6437" w:rsidRPr="008D4B94" w:rsidRDefault="005F6437" w:rsidP="005F6437">
      <w:pPr>
        <w:pStyle w:val="ab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РЕШЕНИЕ КОМИССИИ.</w:t>
      </w:r>
    </w:p>
    <w:p w:rsidR="005F6437" w:rsidRPr="008D4B94" w:rsidRDefault="005F6437" w:rsidP="005F6437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 xml:space="preserve">1. Муниципальный служащий </w:t>
      </w:r>
      <w:r w:rsidR="00AC4BE3">
        <w:rPr>
          <w:rFonts w:eastAsia="Calibri"/>
          <w:sz w:val="28"/>
          <w:szCs w:val="28"/>
          <w:lang w:eastAsia="en-US"/>
        </w:rPr>
        <w:t>__________</w:t>
      </w:r>
      <w:r w:rsidR="0083733D">
        <w:rPr>
          <w:rFonts w:eastAsia="Calibri"/>
          <w:sz w:val="28"/>
          <w:szCs w:val="28"/>
          <w:lang w:eastAsia="en-US"/>
        </w:rPr>
        <w:t xml:space="preserve"> </w:t>
      </w:r>
      <w:r w:rsidRPr="008D4B94">
        <w:rPr>
          <w:rFonts w:eastAsia="Calibri"/>
          <w:sz w:val="28"/>
          <w:szCs w:val="28"/>
          <w:lang w:eastAsia="en-US"/>
        </w:rPr>
        <w:t xml:space="preserve">не соблюдал требования об урегулировании конфликта интересов. </w:t>
      </w:r>
    </w:p>
    <w:p w:rsidR="00DA45B0" w:rsidRDefault="005F6437" w:rsidP="005F6437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D4B94">
        <w:rPr>
          <w:rFonts w:eastAsia="Calibri"/>
          <w:sz w:val="28"/>
          <w:szCs w:val="28"/>
          <w:lang w:eastAsia="en-US"/>
        </w:rPr>
        <w:t>2.</w:t>
      </w:r>
      <w:r w:rsidRPr="008D4B94">
        <w:rPr>
          <w:sz w:val="28"/>
          <w:szCs w:val="28"/>
        </w:rPr>
        <w:t xml:space="preserve"> </w:t>
      </w:r>
      <w:r w:rsidRPr="008D4B94">
        <w:rPr>
          <w:rFonts w:eastAsia="Calibri"/>
          <w:sz w:val="28"/>
          <w:szCs w:val="28"/>
          <w:lang w:eastAsia="en-US"/>
        </w:rPr>
        <w:t>Рекомендовать главе Ханты-Мансийского района</w:t>
      </w:r>
      <w:r w:rsidR="00DA45B0">
        <w:rPr>
          <w:rFonts w:eastAsia="Calibri"/>
          <w:sz w:val="28"/>
          <w:szCs w:val="28"/>
          <w:lang w:eastAsia="en-US"/>
        </w:rPr>
        <w:t>:</w:t>
      </w:r>
    </w:p>
    <w:p w:rsidR="00DA45B0" w:rsidRDefault="00DA45B0" w:rsidP="005F6437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15170D" w:rsidRPr="0015170D">
        <w:rPr>
          <w:rFonts w:eastAsia="Calibri"/>
          <w:sz w:val="28"/>
          <w:szCs w:val="28"/>
          <w:lang w:eastAsia="en-US"/>
        </w:rPr>
        <w:t xml:space="preserve"> </w:t>
      </w:r>
      <w:r w:rsidR="005F6437" w:rsidRPr="008D4B94">
        <w:rPr>
          <w:rFonts w:eastAsia="Calibri"/>
          <w:sz w:val="28"/>
          <w:szCs w:val="28"/>
          <w:lang w:eastAsia="en-US"/>
        </w:rPr>
        <w:t>привлечь муниципального служащего</w:t>
      </w:r>
      <w:r w:rsidR="00EA6507">
        <w:rPr>
          <w:rFonts w:eastAsia="Calibri"/>
          <w:sz w:val="28"/>
          <w:szCs w:val="28"/>
          <w:lang w:eastAsia="en-US"/>
        </w:rPr>
        <w:t xml:space="preserve"> </w:t>
      </w:r>
      <w:r w:rsidR="00AC4BE3">
        <w:rPr>
          <w:rFonts w:eastAsia="Calibri"/>
          <w:sz w:val="28"/>
          <w:szCs w:val="28"/>
          <w:lang w:eastAsia="en-US"/>
        </w:rPr>
        <w:t>_____________</w:t>
      </w:r>
      <w:r w:rsidR="005F6437" w:rsidRPr="008D4B94">
        <w:rPr>
          <w:rFonts w:eastAsia="Calibri"/>
          <w:sz w:val="28"/>
          <w:szCs w:val="28"/>
          <w:lang w:eastAsia="en-US"/>
        </w:rPr>
        <w:t xml:space="preserve"> к дисциплинарной ответственности</w:t>
      </w:r>
      <w:r w:rsidR="00BE2C9B">
        <w:rPr>
          <w:rFonts w:eastAsia="Calibri"/>
          <w:sz w:val="28"/>
          <w:szCs w:val="28"/>
          <w:lang w:eastAsia="en-US"/>
        </w:rPr>
        <w:t>, с учетом длительности неисполнения законодательства о противодействии коррупции и не передачи в доверительное управление имеющихся акций и облигаций</w:t>
      </w:r>
      <w:r>
        <w:rPr>
          <w:rFonts w:eastAsia="Calibri"/>
          <w:sz w:val="28"/>
          <w:szCs w:val="28"/>
          <w:lang w:eastAsia="en-US"/>
        </w:rPr>
        <w:t>;</w:t>
      </w:r>
    </w:p>
    <w:p w:rsidR="00BE2C9B" w:rsidRPr="0015170D" w:rsidRDefault="00DA45B0" w:rsidP="005F6437">
      <w:pPr>
        <w:pStyle w:val="ab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</w:t>
      </w:r>
      <w:r w:rsidR="0015170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исключить </w:t>
      </w:r>
      <w:r w:rsidR="00AC4BE3">
        <w:rPr>
          <w:rFonts w:eastAsia="Calibri"/>
          <w:sz w:val="28"/>
          <w:szCs w:val="28"/>
          <w:lang w:eastAsia="en-US"/>
        </w:rPr>
        <w:t>муниципального служащего __________</w:t>
      </w:r>
      <w:r>
        <w:rPr>
          <w:rFonts w:eastAsia="Calibri"/>
          <w:sz w:val="28"/>
          <w:szCs w:val="28"/>
          <w:lang w:eastAsia="en-US"/>
        </w:rPr>
        <w:t xml:space="preserve"> из состава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интересов.</w:t>
      </w:r>
    </w:p>
    <w:p w:rsidR="00E947E1" w:rsidRDefault="005F6437" w:rsidP="00E9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47E1" w:rsidRPr="00B53651">
        <w:rPr>
          <w:rFonts w:ascii="Times New Roman" w:hAnsi="Times New Roman" w:cs="Times New Roman"/>
          <w:sz w:val="28"/>
          <w:szCs w:val="28"/>
        </w:rPr>
        <w:t>Рекомендовать</w:t>
      </w:r>
      <w:r w:rsidR="00E947E1" w:rsidRPr="00B5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47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муниципальному служащему </w:t>
      </w:r>
      <w:r w:rsidR="00694377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="00837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2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кратчайшие сроки </w:t>
      </w:r>
      <w:r w:rsidR="00E947E1" w:rsidRPr="00B5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передать </w:t>
      </w:r>
      <w:r w:rsidR="00BE2C9B">
        <w:rPr>
          <w:rFonts w:ascii="Times New Roman" w:eastAsia="Calibri" w:hAnsi="Times New Roman" w:cs="Times New Roman"/>
          <w:sz w:val="28"/>
          <w:szCs w:val="28"/>
          <w:lang w:eastAsia="en-US"/>
        </w:rPr>
        <w:t>акции и облигации</w:t>
      </w:r>
      <w:r w:rsidR="00E947E1" w:rsidRPr="00B5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доверительное управление. </w:t>
      </w:r>
      <w:r w:rsidR="003E0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 передаче акций и </w:t>
      </w:r>
      <w:r w:rsidR="00BE2C9B">
        <w:rPr>
          <w:rFonts w:ascii="Times New Roman" w:eastAsia="Calibri" w:hAnsi="Times New Roman" w:cs="Times New Roman"/>
          <w:sz w:val="28"/>
          <w:szCs w:val="28"/>
          <w:lang w:eastAsia="en-US"/>
        </w:rPr>
        <w:t>облигаций</w:t>
      </w:r>
      <w:r w:rsidR="003E0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доверительное </w:t>
      </w:r>
      <w:r w:rsidR="003E02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управление </w:t>
      </w:r>
      <w:r w:rsidR="00F36F0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в адрес представителя нанимателя (работодателя) главы Ханты-Мансийского района, с приложением подтверждающих документов.</w:t>
      </w:r>
    </w:p>
    <w:p w:rsidR="00EA6507" w:rsidRDefault="00EA6507" w:rsidP="00E9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Начальнику управления юридической, кадровой работы и муниципальной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службы  направить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владении </w:t>
      </w:r>
      <w:r w:rsidR="0069437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служащим _________</w:t>
      </w:r>
      <w:r w:rsidR="007E6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акциями и облигациями в отдел специальных м</w:t>
      </w:r>
      <w:r w:rsidR="00694377">
        <w:rPr>
          <w:rFonts w:ascii="Times New Roman" w:eastAsia="Calibri" w:hAnsi="Times New Roman" w:cs="Times New Roman"/>
          <w:sz w:val="28"/>
          <w:szCs w:val="28"/>
          <w:lang w:eastAsia="en-US"/>
        </w:rPr>
        <w:t>ероприятий администрации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4C8E" w:rsidRPr="00B53651" w:rsidRDefault="00644C8E" w:rsidP="00E9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 xml:space="preserve">За – </w:t>
      </w:r>
      <w:r w:rsidRPr="00F527AE">
        <w:rPr>
          <w:rFonts w:ascii="Times New Roman" w:hAnsi="Times New Roman" w:cs="Times New Roman"/>
          <w:sz w:val="28"/>
          <w:szCs w:val="28"/>
        </w:rPr>
        <w:t>6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>Против – 0</w:t>
      </w:r>
    </w:p>
    <w:p w:rsidR="005323A9" w:rsidRPr="00F527AE" w:rsidRDefault="005323A9" w:rsidP="00532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7AE">
        <w:rPr>
          <w:rFonts w:ascii="Times New Roman" w:eastAsia="Times New Roman" w:hAnsi="Times New Roman" w:cs="Times New Roman"/>
          <w:sz w:val="28"/>
          <w:szCs w:val="28"/>
        </w:rPr>
        <w:t>Воздержались – 0</w:t>
      </w:r>
    </w:p>
    <w:p w:rsidR="00EA514F" w:rsidRPr="002349A9" w:rsidRDefault="00EA514F" w:rsidP="00EA5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2531"/>
        <w:gridCol w:w="2209"/>
      </w:tblGrid>
      <w:tr w:rsidR="00EA514F" w:rsidRPr="002D7F2D" w:rsidTr="00EA6507">
        <w:tc>
          <w:tcPr>
            <w:tcW w:w="4352" w:type="dxa"/>
          </w:tcPr>
          <w:p w:rsidR="00EA514F" w:rsidRPr="002D7F2D" w:rsidRDefault="00EA514F" w:rsidP="00FB7C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31" w:type="dxa"/>
          </w:tcPr>
          <w:p w:rsidR="00EA514F" w:rsidRPr="002D7F2D" w:rsidRDefault="00694377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EA514F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Р.Ш.Речапов</w:t>
            </w:r>
            <w:proofErr w:type="spellEnd"/>
          </w:p>
          <w:p w:rsidR="00EA514F" w:rsidRPr="002D7F2D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2D7F2D" w:rsidTr="00EA6507">
        <w:trPr>
          <w:trHeight w:val="363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</w:tcPr>
          <w:p w:rsidR="00EA514F" w:rsidRPr="002D7F2D" w:rsidRDefault="00694377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EA514F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F36F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E90">
              <w:rPr>
                <w:rFonts w:ascii="Times New Roman" w:hAnsi="Times New Roman" w:cs="Times New Roman"/>
                <w:sz w:val="28"/>
                <w:szCs w:val="28"/>
              </w:rPr>
              <w:t>Лукиных</w:t>
            </w:r>
            <w:proofErr w:type="spellEnd"/>
          </w:p>
          <w:p w:rsidR="00EA514F" w:rsidRPr="002D7F2D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2D7F2D" w:rsidTr="00EA6507">
        <w:trPr>
          <w:trHeight w:val="370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F2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31" w:type="dxa"/>
          </w:tcPr>
          <w:p w:rsidR="00EA514F" w:rsidRPr="002D7F2D" w:rsidRDefault="00694377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EA514F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Е.Л.Белкова</w:t>
            </w:r>
            <w:proofErr w:type="spellEnd"/>
          </w:p>
          <w:p w:rsidR="00EA514F" w:rsidRPr="002D7F2D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2D7F2D" w:rsidTr="00EA6507">
        <w:trPr>
          <w:trHeight w:val="363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514F" w:rsidRPr="002D7F2D" w:rsidRDefault="00694377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EA514F" w:rsidRPr="002D7F2D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С.В.Собковская</w:t>
            </w:r>
            <w:proofErr w:type="spellEnd"/>
          </w:p>
        </w:tc>
      </w:tr>
      <w:tr w:rsidR="00EA514F" w:rsidRPr="002D7F2D" w:rsidTr="00EA6507">
        <w:trPr>
          <w:trHeight w:val="363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A514F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2D7F2D" w:rsidTr="00EA6507">
        <w:trPr>
          <w:trHeight w:val="341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514F" w:rsidRPr="002D7F2D" w:rsidRDefault="00694377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09" w:type="dxa"/>
          </w:tcPr>
          <w:p w:rsidR="00EA514F" w:rsidRPr="002D7F2D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М.Н.Красноусов</w:t>
            </w:r>
            <w:proofErr w:type="spellEnd"/>
          </w:p>
        </w:tc>
      </w:tr>
      <w:tr w:rsidR="00EA514F" w:rsidRPr="002D7F2D" w:rsidTr="00EA6507">
        <w:trPr>
          <w:trHeight w:val="341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A514F" w:rsidRDefault="00EA514F" w:rsidP="00FB7C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14F" w:rsidRPr="002D7F2D" w:rsidTr="00EA6507">
        <w:trPr>
          <w:trHeight w:val="341"/>
        </w:trPr>
        <w:tc>
          <w:tcPr>
            <w:tcW w:w="4352" w:type="dxa"/>
          </w:tcPr>
          <w:p w:rsidR="00EA514F" w:rsidRPr="002D7F2D" w:rsidRDefault="00EA514F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EA514F" w:rsidRPr="002D7F2D" w:rsidRDefault="00694377" w:rsidP="00FB7C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bookmarkStart w:id="1" w:name="_GoBack"/>
            <w:bookmarkEnd w:id="1"/>
          </w:p>
        </w:tc>
        <w:tc>
          <w:tcPr>
            <w:tcW w:w="2209" w:type="dxa"/>
          </w:tcPr>
          <w:p w:rsidR="00EA514F" w:rsidRPr="002D7F2D" w:rsidRDefault="007A7E90" w:rsidP="00943C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43C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ртунэ</w:t>
            </w:r>
            <w:proofErr w:type="spellEnd"/>
          </w:p>
        </w:tc>
      </w:tr>
    </w:tbl>
    <w:p w:rsidR="00EA514F" w:rsidRPr="002D7F2D" w:rsidRDefault="00EA514F" w:rsidP="00EA5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089" w:rsidRPr="002D7F2D" w:rsidRDefault="00B84089" w:rsidP="00E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4089" w:rsidRPr="002D7F2D" w:rsidSect="00731A57">
      <w:headerReference w:type="default" r:id="rId8"/>
      <w:footerReference w:type="default" r:id="rId9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E6" w:rsidRDefault="001D56E6" w:rsidP="00390E8A">
      <w:pPr>
        <w:spacing w:after="0" w:line="240" w:lineRule="auto"/>
      </w:pPr>
      <w:r>
        <w:separator/>
      </w:r>
    </w:p>
  </w:endnote>
  <w:endnote w:type="continuationSeparator" w:id="0">
    <w:p w:rsidR="001D56E6" w:rsidRDefault="001D56E6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77658"/>
      <w:docPartObj>
        <w:docPartGallery w:val="Page Numbers (Bottom of Page)"/>
        <w:docPartUnique/>
      </w:docPartObj>
    </w:sdtPr>
    <w:sdtEndPr/>
    <w:sdtContent>
      <w:p w:rsidR="0082149F" w:rsidRDefault="00047FF8">
        <w:pPr>
          <w:pStyle w:val="a9"/>
          <w:jc w:val="center"/>
        </w:pPr>
        <w:r>
          <w:fldChar w:fldCharType="begin"/>
        </w:r>
        <w:r w:rsidR="0082149F">
          <w:instrText>PAGE   \* MERGEFORMAT</w:instrText>
        </w:r>
        <w:r>
          <w:fldChar w:fldCharType="separate"/>
        </w:r>
        <w:r w:rsidR="00694377">
          <w:rPr>
            <w:noProof/>
          </w:rPr>
          <w:t>2</w:t>
        </w:r>
        <w:r>
          <w:fldChar w:fldCharType="end"/>
        </w:r>
      </w:p>
    </w:sdtContent>
  </w:sdt>
  <w:p w:rsidR="00390E8A" w:rsidRDefault="00390E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E6" w:rsidRDefault="001D56E6" w:rsidP="00390E8A">
      <w:pPr>
        <w:spacing w:after="0" w:line="240" w:lineRule="auto"/>
      </w:pPr>
      <w:r>
        <w:separator/>
      </w:r>
    </w:p>
  </w:footnote>
  <w:footnote w:type="continuationSeparator" w:id="0">
    <w:p w:rsidR="001D56E6" w:rsidRDefault="001D56E6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8A" w:rsidRDefault="00390E8A">
    <w:pPr>
      <w:pStyle w:val="a7"/>
      <w:jc w:val="center"/>
    </w:pPr>
  </w:p>
  <w:p w:rsidR="00390E8A" w:rsidRDefault="00390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3DAF"/>
    <w:multiLevelType w:val="hybridMultilevel"/>
    <w:tmpl w:val="E7B0DFD2"/>
    <w:lvl w:ilvl="0" w:tplc="51B4B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FC0305"/>
    <w:multiLevelType w:val="hybridMultilevel"/>
    <w:tmpl w:val="D5CEE0CA"/>
    <w:lvl w:ilvl="0" w:tplc="14D81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0C6E95"/>
    <w:multiLevelType w:val="hybridMultilevel"/>
    <w:tmpl w:val="B476A1B2"/>
    <w:lvl w:ilvl="0" w:tplc="396AF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CE"/>
    <w:rsid w:val="00003B91"/>
    <w:rsid w:val="00007405"/>
    <w:rsid w:val="000078FC"/>
    <w:rsid w:val="000146B4"/>
    <w:rsid w:val="00020AA8"/>
    <w:rsid w:val="00024275"/>
    <w:rsid w:val="000305A5"/>
    <w:rsid w:val="00041E76"/>
    <w:rsid w:val="00047FF8"/>
    <w:rsid w:val="000F6087"/>
    <w:rsid w:val="000F76CC"/>
    <w:rsid w:val="00116E93"/>
    <w:rsid w:val="001318EE"/>
    <w:rsid w:val="00131F3B"/>
    <w:rsid w:val="00134434"/>
    <w:rsid w:val="001421A9"/>
    <w:rsid w:val="0015170D"/>
    <w:rsid w:val="001A2700"/>
    <w:rsid w:val="001B3682"/>
    <w:rsid w:val="001B5C9A"/>
    <w:rsid w:val="001D56E6"/>
    <w:rsid w:val="001E42BC"/>
    <w:rsid w:val="001F34BC"/>
    <w:rsid w:val="001F7379"/>
    <w:rsid w:val="00202556"/>
    <w:rsid w:val="00234E6D"/>
    <w:rsid w:val="00243D6A"/>
    <w:rsid w:val="00265A8F"/>
    <w:rsid w:val="002B2732"/>
    <w:rsid w:val="002C2A43"/>
    <w:rsid w:val="002D580B"/>
    <w:rsid w:val="002D7F2D"/>
    <w:rsid w:val="002E7C61"/>
    <w:rsid w:val="002F081B"/>
    <w:rsid w:val="0034178F"/>
    <w:rsid w:val="00356F50"/>
    <w:rsid w:val="00386CCD"/>
    <w:rsid w:val="00390E8A"/>
    <w:rsid w:val="003B572A"/>
    <w:rsid w:val="003D17A0"/>
    <w:rsid w:val="003E0202"/>
    <w:rsid w:val="003E256B"/>
    <w:rsid w:val="003F4720"/>
    <w:rsid w:val="00406C11"/>
    <w:rsid w:val="00411546"/>
    <w:rsid w:val="00446886"/>
    <w:rsid w:val="00447BF5"/>
    <w:rsid w:val="004525BF"/>
    <w:rsid w:val="004601C3"/>
    <w:rsid w:val="00465014"/>
    <w:rsid w:val="00476012"/>
    <w:rsid w:val="004C0AE0"/>
    <w:rsid w:val="004D5C68"/>
    <w:rsid w:val="004F278C"/>
    <w:rsid w:val="004F3530"/>
    <w:rsid w:val="004F38E2"/>
    <w:rsid w:val="004F661D"/>
    <w:rsid w:val="00517E8B"/>
    <w:rsid w:val="00523196"/>
    <w:rsid w:val="005323A9"/>
    <w:rsid w:val="005420B7"/>
    <w:rsid w:val="005B4E76"/>
    <w:rsid w:val="005C35F8"/>
    <w:rsid w:val="005D1FD5"/>
    <w:rsid w:val="005E00CC"/>
    <w:rsid w:val="005F6437"/>
    <w:rsid w:val="0060366C"/>
    <w:rsid w:val="00620672"/>
    <w:rsid w:val="00635B51"/>
    <w:rsid w:val="00644C8E"/>
    <w:rsid w:val="0066203E"/>
    <w:rsid w:val="00681839"/>
    <w:rsid w:val="00685557"/>
    <w:rsid w:val="00685DF9"/>
    <w:rsid w:val="00694377"/>
    <w:rsid w:val="00697A4E"/>
    <w:rsid w:val="006A325A"/>
    <w:rsid w:val="006A535D"/>
    <w:rsid w:val="006B178C"/>
    <w:rsid w:val="006C603E"/>
    <w:rsid w:val="006F4052"/>
    <w:rsid w:val="00706981"/>
    <w:rsid w:val="007128C6"/>
    <w:rsid w:val="00727A9E"/>
    <w:rsid w:val="00731A57"/>
    <w:rsid w:val="00732F0A"/>
    <w:rsid w:val="0074192C"/>
    <w:rsid w:val="007532BE"/>
    <w:rsid w:val="00761FE4"/>
    <w:rsid w:val="00782002"/>
    <w:rsid w:val="007867BE"/>
    <w:rsid w:val="007A0B68"/>
    <w:rsid w:val="007A4FFC"/>
    <w:rsid w:val="007A7E90"/>
    <w:rsid w:val="007B4EED"/>
    <w:rsid w:val="007C079E"/>
    <w:rsid w:val="007E600D"/>
    <w:rsid w:val="0082149F"/>
    <w:rsid w:val="0083733D"/>
    <w:rsid w:val="00853AB2"/>
    <w:rsid w:val="0086694E"/>
    <w:rsid w:val="0088563B"/>
    <w:rsid w:val="0089636D"/>
    <w:rsid w:val="008A3D87"/>
    <w:rsid w:val="008D0D42"/>
    <w:rsid w:val="008D6772"/>
    <w:rsid w:val="008D7DA1"/>
    <w:rsid w:val="008F4CF5"/>
    <w:rsid w:val="00925293"/>
    <w:rsid w:val="0093235C"/>
    <w:rsid w:val="009407BE"/>
    <w:rsid w:val="00943C0E"/>
    <w:rsid w:val="009556E5"/>
    <w:rsid w:val="0095698D"/>
    <w:rsid w:val="009676B5"/>
    <w:rsid w:val="00970BC8"/>
    <w:rsid w:val="009A5666"/>
    <w:rsid w:val="009A5B52"/>
    <w:rsid w:val="009C6E4B"/>
    <w:rsid w:val="009D0C68"/>
    <w:rsid w:val="00A3064D"/>
    <w:rsid w:val="00A366C6"/>
    <w:rsid w:val="00A94D87"/>
    <w:rsid w:val="00AA1BC1"/>
    <w:rsid w:val="00AA56A2"/>
    <w:rsid w:val="00AC30DD"/>
    <w:rsid w:val="00AC31A1"/>
    <w:rsid w:val="00AC4BE3"/>
    <w:rsid w:val="00B12916"/>
    <w:rsid w:val="00B16381"/>
    <w:rsid w:val="00B236D6"/>
    <w:rsid w:val="00B273B5"/>
    <w:rsid w:val="00B53651"/>
    <w:rsid w:val="00B541BF"/>
    <w:rsid w:val="00B73B56"/>
    <w:rsid w:val="00B84089"/>
    <w:rsid w:val="00BA78CE"/>
    <w:rsid w:val="00BD148B"/>
    <w:rsid w:val="00BE2C9B"/>
    <w:rsid w:val="00C20693"/>
    <w:rsid w:val="00C41924"/>
    <w:rsid w:val="00C50E20"/>
    <w:rsid w:val="00C632E1"/>
    <w:rsid w:val="00CC0778"/>
    <w:rsid w:val="00CC4BCA"/>
    <w:rsid w:val="00CE372A"/>
    <w:rsid w:val="00D03F8D"/>
    <w:rsid w:val="00D0759C"/>
    <w:rsid w:val="00D21AF7"/>
    <w:rsid w:val="00D273F9"/>
    <w:rsid w:val="00D63DF3"/>
    <w:rsid w:val="00D97BD9"/>
    <w:rsid w:val="00DA45B0"/>
    <w:rsid w:val="00DB634C"/>
    <w:rsid w:val="00DC5CC0"/>
    <w:rsid w:val="00DF0B02"/>
    <w:rsid w:val="00E14D90"/>
    <w:rsid w:val="00E44633"/>
    <w:rsid w:val="00E665BD"/>
    <w:rsid w:val="00E6775A"/>
    <w:rsid w:val="00E947E1"/>
    <w:rsid w:val="00EA514F"/>
    <w:rsid w:val="00EA6507"/>
    <w:rsid w:val="00ED4D8D"/>
    <w:rsid w:val="00EF5E9A"/>
    <w:rsid w:val="00F27915"/>
    <w:rsid w:val="00F36F06"/>
    <w:rsid w:val="00F417F4"/>
    <w:rsid w:val="00F545DF"/>
    <w:rsid w:val="00F563EE"/>
    <w:rsid w:val="00F73B01"/>
    <w:rsid w:val="00F8586B"/>
    <w:rsid w:val="00F95F5C"/>
    <w:rsid w:val="00F96E3D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EE32-CCA9-4C25-9732-3E30701E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paragraph" w:styleId="ab">
    <w:name w:val="Normal (Web)"/>
    <w:basedOn w:val="a"/>
    <w:rsid w:val="00E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867F-E3D9-40DF-90A7-41E224F2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Лукиных Л.Г.</cp:lastModifiedBy>
  <cp:revision>112</cp:revision>
  <cp:lastPrinted>2021-06-04T07:42:00Z</cp:lastPrinted>
  <dcterms:created xsi:type="dcterms:W3CDTF">2020-10-19T04:21:00Z</dcterms:created>
  <dcterms:modified xsi:type="dcterms:W3CDTF">2021-06-08T11:20:00Z</dcterms:modified>
</cp:coreProperties>
</file>